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A7" w:rsidRDefault="003E361A" w:rsidP="00E061A7">
      <w:pPr>
        <w:pStyle w:val="a8"/>
        <w:spacing w:line="360" w:lineRule="auto"/>
        <w:jc w:val="center"/>
        <w:rPr>
          <w:rFonts w:ascii="Times New Roman" w:hAnsi="Times New Roman" w:cs="Times New Roman"/>
          <w:sz w:val="28"/>
          <w:szCs w:val="28"/>
          <w:lang w:eastAsia="ru-RU"/>
        </w:rPr>
      </w:pPr>
      <w:r w:rsidRPr="00E061A7">
        <w:rPr>
          <w:rFonts w:ascii="Times New Roman" w:hAnsi="Times New Roman" w:cs="Times New Roman"/>
          <w:sz w:val="28"/>
          <w:szCs w:val="28"/>
          <w:lang w:eastAsia="ru-RU"/>
        </w:rPr>
        <w:t xml:space="preserve">Занимательно – развивающая игра </w:t>
      </w:r>
      <w:r w:rsidRPr="00E061A7">
        <w:rPr>
          <w:rFonts w:ascii="Times New Roman" w:hAnsi="Times New Roman" w:cs="Times New Roman"/>
          <w:b/>
          <w:sz w:val="28"/>
          <w:szCs w:val="28"/>
          <w:lang w:eastAsia="ru-RU"/>
        </w:rPr>
        <w:t>«Сильное звено»</w:t>
      </w:r>
      <w:r w:rsidRPr="00E061A7">
        <w:rPr>
          <w:rFonts w:ascii="Times New Roman" w:hAnsi="Times New Roman" w:cs="Times New Roman"/>
          <w:sz w:val="28"/>
          <w:szCs w:val="28"/>
          <w:lang w:eastAsia="ru-RU"/>
        </w:rPr>
        <w:t xml:space="preserve"> </w:t>
      </w:r>
    </w:p>
    <w:p w:rsidR="003E361A" w:rsidRPr="00E061A7" w:rsidRDefault="003E361A" w:rsidP="00E061A7">
      <w:pPr>
        <w:pStyle w:val="a8"/>
        <w:spacing w:line="360" w:lineRule="auto"/>
        <w:jc w:val="center"/>
        <w:rPr>
          <w:rFonts w:ascii="Times New Roman" w:hAnsi="Times New Roman" w:cs="Times New Roman"/>
          <w:sz w:val="28"/>
          <w:szCs w:val="28"/>
          <w:lang w:eastAsia="ru-RU"/>
        </w:rPr>
      </w:pPr>
      <w:r w:rsidRPr="00E061A7">
        <w:rPr>
          <w:rFonts w:ascii="Times New Roman" w:hAnsi="Times New Roman" w:cs="Times New Roman"/>
          <w:sz w:val="28"/>
          <w:szCs w:val="28"/>
          <w:lang w:eastAsia="ru-RU"/>
        </w:rPr>
        <w:t xml:space="preserve">в профессиональном </w:t>
      </w:r>
      <w:r w:rsidR="00E061A7" w:rsidRPr="00E061A7">
        <w:rPr>
          <w:rFonts w:ascii="Times New Roman" w:hAnsi="Times New Roman" w:cs="Times New Roman"/>
          <w:sz w:val="28"/>
          <w:szCs w:val="28"/>
          <w:lang w:eastAsia="ru-RU"/>
        </w:rPr>
        <w:t>колледже</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b/>
          <w:color w:val="000000"/>
          <w:sz w:val="24"/>
          <w:szCs w:val="24"/>
          <w:bdr w:val="none" w:sz="0" w:space="0" w:color="auto" w:frame="1"/>
          <w:lang w:eastAsia="ru-RU"/>
        </w:rPr>
        <w:t>Описание работы</w:t>
      </w:r>
      <w:r w:rsidRPr="00E061A7">
        <w:rPr>
          <w:rFonts w:ascii="Times New Roman" w:hAnsi="Times New Roman" w:cs="Times New Roman"/>
          <w:color w:val="000000"/>
          <w:sz w:val="24"/>
          <w:szCs w:val="24"/>
          <w:bdr w:val="none" w:sz="0" w:space="0" w:color="auto" w:frame="1"/>
          <w:lang w:eastAsia="ru-RU"/>
        </w:rPr>
        <w:t>:</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xml:space="preserve">Данный материал представляет собой конспект внеклассного мероприятия. Основной принцип подбора материала к работе – это установление </w:t>
      </w:r>
      <w:proofErr w:type="spellStart"/>
      <w:r w:rsidRPr="00E061A7">
        <w:rPr>
          <w:rFonts w:ascii="Times New Roman" w:hAnsi="Times New Roman" w:cs="Times New Roman"/>
          <w:color w:val="000000"/>
          <w:sz w:val="24"/>
          <w:szCs w:val="24"/>
          <w:lang w:eastAsia="ru-RU"/>
        </w:rPr>
        <w:t>межпредметных</w:t>
      </w:r>
      <w:proofErr w:type="spellEnd"/>
      <w:r w:rsidRPr="00E061A7">
        <w:rPr>
          <w:rFonts w:ascii="Times New Roman" w:hAnsi="Times New Roman" w:cs="Times New Roman"/>
          <w:color w:val="000000"/>
          <w:sz w:val="24"/>
          <w:szCs w:val="24"/>
          <w:lang w:eastAsia="ru-RU"/>
        </w:rPr>
        <w:t xml:space="preserve"> связей и элементы профессиональной направленности. Задания игры развивают память, внимание, функции мышления (анализ, синтез, классификация). Возраст учащихся – 1 курс </w:t>
      </w:r>
      <w:r w:rsidR="00E061A7">
        <w:rPr>
          <w:rFonts w:ascii="Times New Roman" w:hAnsi="Times New Roman" w:cs="Times New Roman"/>
          <w:color w:val="000000"/>
          <w:sz w:val="24"/>
          <w:szCs w:val="24"/>
          <w:lang w:eastAsia="ru-RU"/>
        </w:rPr>
        <w:t>колледжа</w:t>
      </w:r>
      <w:r w:rsidRPr="00E061A7">
        <w:rPr>
          <w:rFonts w:ascii="Times New Roman" w:hAnsi="Times New Roman" w:cs="Times New Roman"/>
          <w:color w:val="000000"/>
          <w:sz w:val="24"/>
          <w:szCs w:val="24"/>
          <w:lang w:eastAsia="ru-RU"/>
        </w:rPr>
        <w:t>, но задания, представленные в рамках данной игры, применимы и для детей 7 - 9 классов средней школы.</w:t>
      </w: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bdr w:val="none" w:sz="0" w:space="0" w:color="auto" w:frame="1"/>
          <w:lang w:eastAsia="ru-RU"/>
        </w:rPr>
        <w:t>Цели игры: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помочь учащимся закрепить знания и навыки, полученные на уроках информатики и других предметах, опираясь на имеющиеся у них знания и жизненный опыт, а так же на зону их ближайшего развития;</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используя продуктивные формы работы, соревновательные моменты создать для каждого участников игры и  зрителей ситуацию успеха;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усвоение специальных терминов, как информатики, так и предметов общеобразовательного или специального цикла.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развитие интереса к предмету информатики и другим предметам путем подбора заданий, реализующих </w:t>
      </w:r>
      <w:proofErr w:type="spellStart"/>
      <w:r w:rsidRPr="00E061A7">
        <w:rPr>
          <w:rFonts w:ascii="Times New Roman" w:hAnsi="Times New Roman" w:cs="Times New Roman"/>
          <w:color w:val="000000"/>
          <w:sz w:val="24"/>
          <w:szCs w:val="24"/>
          <w:lang w:eastAsia="ru-RU"/>
        </w:rPr>
        <w:t>межпредметную</w:t>
      </w:r>
      <w:proofErr w:type="spellEnd"/>
      <w:r w:rsidRPr="00E061A7">
        <w:rPr>
          <w:rFonts w:ascii="Times New Roman" w:hAnsi="Times New Roman" w:cs="Times New Roman"/>
          <w:color w:val="000000"/>
          <w:sz w:val="24"/>
          <w:szCs w:val="24"/>
          <w:lang w:eastAsia="ru-RU"/>
        </w:rPr>
        <w:t xml:space="preserve"> связь;</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развитие у учащихся логического мышления, познавательного интереса и творческих способностей учащихся, через разнообразные занимательные задания;</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привитие учащимся навыков самоорганизации и общения, повышение их готовности принимать участие в совместной и согласованной учебной работе;</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воспитание интереса и положительной мотивации к изучению предмета информатики и других предметов.</w:t>
      </w: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bdr w:val="none" w:sz="0" w:space="0" w:color="auto" w:frame="1"/>
          <w:lang w:eastAsia="ru-RU"/>
        </w:rPr>
        <w:t>Оборудование игры: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1. Карточки - задания – 2 экз.</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2. Раздаточный материал для работы в малых группах.</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3. По возможности: презентация с гиперссылками на задания игры, проектор, экран.</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bdr w:val="none" w:sz="0" w:space="0" w:color="auto" w:frame="1"/>
          <w:lang w:eastAsia="ru-RU"/>
        </w:rPr>
        <w:t>Подготовка доски:</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noProof/>
          <w:color w:val="000000"/>
          <w:sz w:val="24"/>
          <w:szCs w:val="24"/>
          <w:lang w:eastAsia="ru-RU"/>
        </w:rPr>
        <w:lastRenderedPageBreak/>
        <w:drawing>
          <wp:inline distT="0" distB="0" distL="0" distR="0" wp14:anchorId="74735477" wp14:editId="077C3F49">
            <wp:extent cx="6096000" cy="3750310"/>
            <wp:effectExtent l="0" t="0" r="0" b="2540"/>
            <wp:docPr id="7" name="Рисунок 7" descr="Дидактические материалы для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ие материалы для игр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750310"/>
                    </a:xfrm>
                    <a:prstGeom prst="rect">
                      <a:avLst/>
                    </a:prstGeom>
                    <a:noFill/>
                    <a:ln>
                      <a:noFill/>
                    </a:ln>
                  </pic:spPr>
                </pic:pic>
              </a:graphicData>
            </a:graphic>
          </wp:inline>
        </w:drawing>
      </w:r>
    </w:p>
    <w:p w:rsidR="003E361A" w:rsidRPr="00E061A7" w:rsidRDefault="003E361A" w:rsidP="00E061A7">
      <w:pPr>
        <w:pStyle w:val="a8"/>
        <w:spacing w:line="360" w:lineRule="auto"/>
        <w:ind w:firstLine="708"/>
        <w:rPr>
          <w:rFonts w:ascii="Times New Roman" w:hAnsi="Times New Roman" w:cs="Times New Roman"/>
          <w:b/>
          <w:sz w:val="24"/>
          <w:szCs w:val="24"/>
          <w:lang w:eastAsia="ru-RU"/>
        </w:rPr>
      </w:pPr>
      <w:r w:rsidRPr="00E061A7">
        <w:rPr>
          <w:rFonts w:ascii="Times New Roman" w:hAnsi="Times New Roman" w:cs="Times New Roman"/>
          <w:b/>
          <w:sz w:val="24"/>
          <w:szCs w:val="24"/>
          <w:lang w:eastAsia="ru-RU"/>
        </w:rPr>
        <w:t>План игры: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1. Организация группы.  </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2. Вступительное слово ведущего. </w:t>
      </w:r>
    </w:p>
    <w:p w:rsidR="003E361A" w:rsidRPr="00E061A7" w:rsidRDefault="003E361A" w:rsidP="00E061A7">
      <w:pPr>
        <w:pStyle w:val="a8"/>
        <w:spacing w:line="360" w:lineRule="auto"/>
        <w:ind w:left="708"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Представление команд.</w:t>
      </w:r>
    </w:p>
    <w:p w:rsidR="003E361A" w:rsidRPr="00E061A7" w:rsidRDefault="003E361A" w:rsidP="00E061A7">
      <w:pPr>
        <w:pStyle w:val="a8"/>
        <w:spacing w:line="360" w:lineRule="auto"/>
        <w:ind w:left="708"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Правила игры.</w:t>
      </w:r>
    </w:p>
    <w:p w:rsidR="003E361A" w:rsidRPr="00E061A7" w:rsidRDefault="003E361A" w:rsidP="00E061A7">
      <w:pPr>
        <w:pStyle w:val="a8"/>
        <w:spacing w:line="360" w:lineRule="auto"/>
        <w:ind w:left="708"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Представление жюри.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3. Работа с группами команд.</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4. Задания для зрителей.</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5. Слово жюри.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6. Подведение итогов игры.</w:t>
      </w:r>
    </w:p>
    <w:p w:rsidR="00E061A7" w:rsidRDefault="00E061A7" w:rsidP="00E061A7">
      <w:pPr>
        <w:pStyle w:val="a8"/>
        <w:spacing w:line="360" w:lineRule="auto"/>
        <w:rPr>
          <w:rFonts w:ascii="Times New Roman" w:hAnsi="Times New Roman" w:cs="Times New Roman"/>
          <w:color w:val="601802"/>
          <w:sz w:val="24"/>
          <w:szCs w:val="24"/>
          <w:lang w:eastAsia="ru-RU"/>
        </w:rPr>
      </w:pPr>
    </w:p>
    <w:p w:rsidR="003E361A" w:rsidRPr="00E061A7" w:rsidRDefault="003E361A" w:rsidP="00E061A7">
      <w:pPr>
        <w:pStyle w:val="a8"/>
        <w:spacing w:line="360" w:lineRule="auto"/>
        <w:ind w:firstLine="708"/>
        <w:rPr>
          <w:rFonts w:ascii="Times New Roman" w:hAnsi="Times New Roman" w:cs="Times New Roman"/>
          <w:b/>
          <w:sz w:val="24"/>
          <w:szCs w:val="24"/>
          <w:lang w:eastAsia="ru-RU"/>
        </w:rPr>
      </w:pPr>
      <w:r w:rsidRPr="00E061A7">
        <w:rPr>
          <w:rFonts w:ascii="Times New Roman" w:hAnsi="Times New Roman" w:cs="Times New Roman"/>
          <w:b/>
          <w:sz w:val="24"/>
          <w:szCs w:val="24"/>
          <w:lang w:eastAsia="ru-RU"/>
        </w:rPr>
        <w:t>Ход  игры: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1. Организация группы.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bdr w:val="none" w:sz="0" w:space="0" w:color="auto" w:frame="1"/>
          <w:lang w:eastAsia="ru-RU"/>
        </w:rPr>
        <w:t>2. Вступительное слово ведущего.</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Уважаемые знатоки и зрители!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Мы рады приветствовать вас на нашей игре!</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В нашей игре принимают участие 2 команды</w:t>
      </w:r>
    </w:p>
    <w:p w:rsidR="003E361A" w:rsidRPr="00E061A7" w:rsidRDefault="003E361A" w:rsidP="00E061A7">
      <w:pPr>
        <w:pStyle w:val="a8"/>
        <w:spacing w:line="360" w:lineRule="auto"/>
        <w:rPr>
          <w:rFonts w:ascii="Times New Roman" w:hAnsi="Times New Roman" w:cs="Times New Roman"/>
          <w:b/>
          <w:i/>
          <w:sz w:val="24"/>
          <w:szCs w:val="24"/>
          <w:lang w:eastAsia="ru-RU"/>
        </w:rPr>
      </w:pPr>
      <w:r w:rsidRPr="00E061A7">
        <w:rPr>
          <w:rFonts w:ascii="Times New Roman" w:hAnsi="Times New Roman" w:cs="Times New Roman"/>
          <w:b/>
          <w:i/>
          <w:sz w:val="24"/>
          <w:szCs w:val="24"/>
          <w:bdr w:val="none" w:sz="0" w:space="0" w:color="auto" w:frame="1"/>
          <w:lang w:eastAsia="ru-RU"/>
        </w:rPr>
        <w:t>А вот и правила игры: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Командам будут заданы разнообразные вопросы из четырех различных категорий. В игре предусмотрены 12 вопросов и «0» - «зеро» - вопрос от жюри.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lastRenderedPageBreak/>
        <w:t>❖</w:t>
      </w:r>
      <w:r w:rsidRPr="00E061A7">
        <w:rPr>
          <w:rFonts w:ascii="Times New Roman" w:hAnsi="Times New Roman" w:cs="Times New Roman"/>
          <w:color w:val="000000"/>
          <w:sz w:val="24"/>
          <w:szCs w:val="24"/>
          <w:lang w:eastAsia="ru-RU"/>
        </w:rPr>
        <w:t xml:space="preserve"> За каждый правильный ответ команда получает 2 очка, за неполный, но правильный ответ - 1 очко, неправильный ответ или отсутствие ответа – 0 очков.</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Вопросы будут заданы и зрителям, каждый их правильный ответ может принести командам по 0,5 очка.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Право выбора вопроса остается за командой, правильно ответившей на поставленный вопрос. На обдумывание ответа командам дается 1 минута. Команда, которая готова отвечать, поднимает руки. Если ответ неверный – то на поставленный вопрос может ответить другая команда.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MS Mincho" w:eastAsia="MS Mincho" w:hAnsi="MS Mincho" w:cs="MS Mincho" w:hint="eastAsia"/>
          <w:color w:val="000000"/>
          <w:sz w:val="24"/>
          <w:szCs w:val="24"/>
          <w:lang w:eastAsia="ru-RU"/>
        </w:rPr>
        <w:t>❖</w:t>
      </w:r>
      <w:r w:rsidRPr="00E061A7">
        <w:rPr>
          <w:rFonts w:ascii="Times New Roman" w:hAnsi="Times New Roman" w:cs="Times New Roman"/>
          <w:color w:val="000000"/>
          <w:sz w:val="24"/>
          <w:szCs w:val="24"/>
          <w:lang w:eastAsia="ru-RU"/>
        </w:rPr>
        <w:t xml:space="preserve"> По всем спорным вопросам мы будем обращаться к жюри.</w:t>
      </w:r>
    </w:p>
    <w:p w:rsidR="003E361A" w:rsidRPr="00E061A7" w:rsidRDefault="003E361A" w:rsidP="00E061A7">
      <w:pPr>
        <w:pStyle w:val="a8"/>
        <w:spacing w:line="360" w:lineRule="auto"/>
        <w:ind w:firstLine="708"/>
        <w:rPr>
          <w:rFonts w:ascii="Times New Roman" w:hAnsi="Times New Roman" w:cs="Times New Roman"/>
          <w:b/>
          <w:sz w:val="24"/>
          <w:szCs w:val="24"/>
          <w:lang w:eastAsia="ru-RU"/>
        </w:rPr>
      </w:pPr>
      <w:r w:rsidRPr="00E061A7">
        <w:rPr>
          <w:rFonts w:ascii="Times New Roman" w:hAnsi="Times New Roman" w:cs="Times New Roman"/>
          <w:b/>
          <w:sz w:val="24"/>
          <w:szCs w:val="24"/>
          <w:bdr w:val="none" w:sz="0" w:space="0" w:color="auto" w:frame="1"/>
          <w:lang w:eastAsia="ru-RU"/>
        </w:rPr>
        <w:t>3. Работа с группами команд.</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Розыгрыш права выбора первого хода:</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Приветствие:</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3182"/>
        <w:gridCol w:w="3324"/>
      </w:tblGrid>
      <w:tr w:rsidR="003E361A" w:rsidRPr="00E061A7" w:rsidTr="003E361A">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b/>
                <w:sz w:val="24"/>
                <w:szCs w:val="24"/>
                <w:lang w:eastAsia="ru-RU"/>
              </w:rPr>
            </w:pPr>
            <w:r w:rsidRPr="00E061A7">
              <w:rPr>
                <w:rFonts w:ascii="Times New Roman" w:hAnsi="Times New Roman" w:cs="Times New Roman"/>
                <w:b/>
                <w:sz w:val="24"/>
                <w:szCs w:val="24"/>
                <w:lang w:eastAsia="ru-RU"/>
              </w:rPr>
              <w:t>1 команда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b/>
                <w:sz w:val="24"/>
                <w:szCs w:val="24"/>
                <w:lang w:eastAsia="ru-RU"/>
              </w:rPr>
            </w:pPr>
            <w:r w:rsidRPr="00E061A7">
              <w:rPr>
                <w:rFonts w:ascii="Times New Roman" w:hAnsi="Times New Roman" w:cs="Times New Roman"/>
                <w:b/>
                <w:sz w:val="24"/>
                <w:szCs w:val="24"/>
                <w:lang w:eastAsia="ru-RU"/>
              </w:rPr>
              <w:t>2 команда</w:t>
            </w:r>
          </w:p>
        </w:tc>
      </w:tr>
      <w:tr w:rsidR="003E361A" w:rsidRPr="00E061A7" w:rsidTr="003E361A">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Поиграть сейчас решили</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Мы с соперником не зря –</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Как на крыльях к вам спешили</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Вас приветствуем, друзья!</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Нам профессия поможет,</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Наши знания сильны,</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Мы надеемся и верим –</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Победить сумеем мы!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 Наша дружная команда</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Очень хочет победить,</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 xml:space="preserve">И для этого </w:t>
            </w:r>
            <w:proofErr w:type="gramStart"/>
            <w:r w:rsidRPr="00E061A7">
              <w:rPr>
                <w:rFonts w:ascii="Times New Roman" w:hAnsi="Times New Roman" w:cs="Times New Roman"/>
                <w:sz w:val="24"/>
                <w:szCs w:val="24"/>
                <w:lang w:eastAsia="ru-RU"/>
              </w:rPr>
              <w:t>готова</w:t>
            </w:r>
            <w:proofErr w:type="gramEnd"/>
            <w:r w:rsidRPr="00E061A7">
              <w:rPr>
                <w:rFonts w:ascii="Times New Roman" w:hAnsi="Times New Roman" w:cs="Times New Roman"/>
                <w:sz w:val="24"/>
                <w:szCs w:val="24"/>
                <w:lang w:eastAsia="ru-RU"/>
              </w:rPr>
              <w:t xml:space="preserve"> –</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Думать, верить и шутить!</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Пусть в игре веселой нашей</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Нам сопутствует успех</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Ведь профессий много разных –</w:t>
            </w:r>
          </w:p>
          <w:p w:rsidR="003E361A" w:rsidRPr="00E061A7" w:rsidRDefault="003E361A" w:rsidP="00E061A7">
            <w:pPr>
              <w:pStyle w:val="a8"/>
              <w:spacing w:line="360" w:lineRule="auto"/>
              <w:rPr>
                <w:rFonts w:ascii="Times New Roman" w:hAnsi="Times New Roman" w:cs="Times New Roman"/>
                <w:sz w:val="24"/>
                <w:szCs w:val="24"/>
                <w:lang w:eastAsia="ru-RU"/>
              </w:rPr>
            </w:pPr>
            <w:r w:rsidRPr="00E061A7">
              <w:rPr>
                <w:rFonts w:ascii="Times New Roman" w:hAnsi="Times New Roman" w:cs="Times New Roman"/>
                <w:sz w:val="24"/>
                <w:szCs w:val="24"/>
                <w:lang w:eastAsia="ru-RU"/>
              </w:rPr>
              <w:t xml:space="preserve">Только </w:t>
            </w:r>
            <w:proofErr w:type="gramStart"/>
            <w:r w:rsidR="00E061A7">
              <w:rPr>
                <w:rFonts w:ascii="Times New Roman" w:hAnsi="Times New Roman" w:cs="Times New Roman"/>
                <w:sz w:val="24"/>
                <w:szCs w:val="24"/>
                <w:lang w:eastAsia="ru-RU"/>
              </w:rPr>
              <w:t>наша</w:t>
            </w:r>
            <w:proofErr w:type="gramEnd"/>
            <w:r w:rsidRPr="00E061A7">
              <w:rPr>
                <w:rFonts w:ascii="Times New Roman" w:hAnsi="Times New Roman" w:cs="Times New Roman"/>
                <w:sz w:val="24"/>
                <w:szCs w:val="24"/>
                <w:lang w:eastAsia="ru-RU"/>
              </w:rPr>
              <w:t xml:space="preserve"> – лучше всех!</w:t>
            </w:r>
          </w:p>
        </w:tc>
      </w:tr>
    </w:tbl>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bdr w:val="none" w:sz="0" w:space="0" w:color="auto" w:frame="1"/>
          <w:lang w:eastAsia="ru-RU"/>
        </w:rPr>
        <w:t>Задания для команд:</w:t>
      </w: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bdr w:val="none" w:sz="0" w:space="0" w:color="auto" w:frame="1"/>
          <w:lang w:eastAsia="ru-RU"/>
        </w:rPr>
        <w:t>1. Категория «Немного информатики».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1. Расшифровать слова и найти среди них лишнее:</w:t>
      </w:r>
    </w:p>
    <w:tbl>
      <w:tblPr>
        <w:tblW w:w="0" w:type="auto"/>
        <w:tblInd w:w="1907" w:type="dxa"/>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1503"/>
        <w:gridCol w:w="1701"/>
      </w:tblGrid>
      <w:tr w:rsidR="003E361A" w:rsidRPr="00E061A7" w:rsidTr="00E061A7">
        <w:tc>
          <w:tcPr>
            <w:tcW w:w="150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ООМТИНР</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МОНИТОР</w:t>
            </w:r>
          </w:p>
        </w:tc>
      </w:tr>
      <w:tr w:rsidR="003E361A" w:rsidRPr="00E061A7" w:rsidTr="00E061A7">
        <w:tc>
          <w:tcPr>
            <w:tcW w:w="150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ШЫМЬ</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МЫШЬ</w:t>
            </w:r>
          </w:p>
        </w:tc>
      </w:tr>
      <w:tr w:rsidR="003E361A" w:rsidRPr="00E061A7" w:rsidTr="00E061A7">
        <w:tc>
          <w:tcPr>
            <w:tcW w:w="150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СИДК</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ДИСК</w:t>
            </w:r>
          </w:p>
        </w:tc>
      </w:tr>
      <w:tr w:rsidR="003E361A" w:rsidRPr="00E061A7" w:rsidTr="00E061A7">
        <w:tc>
          <w:tcPr>
            <w:tcW w:w="150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ФАШК</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bdr w:val="none" w:sz="0" w:space="0" w:color="auto" w:frame="1"/>
                <w:lang w:eastAsia="ru-RU"/>
              </w:rPr>
              <w:t>ШКАФ</w:t>
            </w:r>
          </w:p>
        </w:tc>
      </w:tr>
      <w:tr w:rsidR="003E361A" w:rsidRPr="00E061A7" w:rsidTr="00E061A7">
        <w:tc>
          <w:tcPr>
            <w:tcW w:w="150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ЛАЙФ</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E361A" w:rsidRPr="00E061A7" w:rsidRDefault="003E361A" w:rsidP="00E061A7">
            <w:pPr>
              <w:pStyle w:val="a8"/>
              <w:spacing w:line="360" w:lineRule="auto"/>
              <w:jc w:val="center"/>
              <w:rPr>
                <w:rFonts w:ascii="Times New Roman" w:hAnsi="Times New Roman" w:cs="Times New Roman"/>
                <w:sz w:val="24"/>
                <w:szCs w:val="24"/>
                <w:lang w:eastAsia="ru-RU"/>
              </w:rPr>
            </w:pPr>
            <w:r w:rsidRPr="00E061A7">
              <w:rPr>
                <w:rFonts w:ascii="Times New Roman" w:hAnsi="Times New Roman" w:cs="Times New Roman"/>
                <w:sz w:val="24"/>
                <w:szCs w:val="24"/>
                <w:lang w:eastAsia="ru-RU"/>
              </w:rPr>
              <w:t>ФАЙЛ</w:t>
            </w:r>
          </w:p>
        </w:tc>
      </w:tr>
    </w:tbl>
    <w:p w:rsidR="00E061A7" w:rsidRDefault="00E061A7" w:rsidP="00E061A7">
      <w:pPr>
        <w:pStyle w:val="a8"/>
        <w:spacing w:line="360" w:lineRule="auto"/>
        <w:rPr>
          <w:rFonts w:ascii="Times New Roman" w:hAnsi="Times New Roman" w:cs="Times New Roman"/>
          <w:color w:val="000000"/>
          <w:sz w:val="24"/>
          <w:szCs w:val="24"/>
          <w:lang w:eastAsia="ru-RU"/>
        </w:rPr>
      </w:pP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lang w:eastAsia="ru-RU"/>
        </w:rPr>
        <w:t>№ 2. Найдите информационный объем сообщения в </w:t>
      </w:r>
      <w:r w:rsidRPr="00E061A7">
        <w:rPr>
          <w:rFonts w:ascii="Times New Roman" w:hAnsi="Times New Roman" w:cs="Times New Roman"/>
          <w:b/>
          <w:color w:val="000000"/>
          <w:sz w:val="24"/>
          <w:szCs w:val="24"/>
          <w:u w:val="single"/>
          <w:bdr w:val="none" w:sz="0" w:space="0" w:color="auto" w:frame="1"/>
          <w:lang w:eastAsia="ru-RU"/>
        </w:rPr>
        <w:t>битах.</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Дана фраза - сообщение:</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ЭЛЕКТРОННАЯ  ВЫЧИСЛИТЕЛЬНАЯ  МАШИНА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Каждый символ кодируется одним байтом. Пробел также является символом.</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lastRenderedPageBreak/>
        <w:t>1 байт = 8 бит</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33 символа * 8 = 264 бита.</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264 бита.</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3. Разгадайте кроссворд по информатике:</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noProof/>
          <w:color w:val="000000"/>
          <w:sz w:val="24"/>
          <w:szCs w:val="24"/>
          <w:lang w:eastAsia="ru-RU"/>
        </w:rPr>
        <w:drawing>
          <wp:inline distT="0" distB="0" distL="0" distR="0" wp14:anchorId="44949648" wp14:editId="13561BEE">
            <wp:extent cx="6096000" cy="4531995"/>
            <wp:effectExtent l="0" t="0" r="0" b="1905"/>
            <wp:docPr id="6" name="Рисунок 6" descr="Дидактические материалы для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дактические материалы для иг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31995"/>
                    </a:xfrm>
                    <a:prstGeom prst="rect">
                      <a:avLst/>
                    </a:prstGeom>
                    <a:noFill/>
                    <a:ln>
                      <a:noFill/>
                    </a:ln>
                  </pic:spPr>
                </pic:pic>
              </a:graphicData>
            </a:graphic>
          </wp:inline>
        </w:drawing>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i/>
          <w:iCs/>
          <w:color w:val="000000"/>
          <w:sz w:val="24"/>
          <w:szCs w:val="24"/>
          <w:bdr w:val="none" w:sz="0" w:space="0" w:color="auto" w:frame="1"/>
          <w:lang w:eastAsia="ru-RU"/>
        </w:rPr>
        <w:t>По горизонтали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1. Главная часть любого компьютера.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2. Почерк компьютера.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3. То же, что и ЭВМ.</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4. Переносной компьютер.</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i/>
          <w:iCs/>
          <w:color w:val="000000"/>
          <w:sz w:val="24"/>
          <w:szCs w:val="24"/>
          <w:bdr w:val="none" w:sz="0" w:space="0" w:color="auto" w:frame="1"/>
          <w:lang w:eastAsia="ru-RU"/>
        </w:rPr>
        <w:t>По вертикали: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1. Объединение компьютеров.</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2. Печатающее устройство.</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3. Система, в которой работает большинство прикладных программ.</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4. Устройство оптического ввода информации.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5. То же, что и 8 бит.</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6. Значок, перемещающийся по экрану.</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noProof/>
          <w:color w:val="000000"/>
          <w:sz w:val="24"/>
          <w:szCs w:val="24"/>
          <w:lang w:eastAsia="ru-RU"/>
        </w:rPr>
        <w:lastRenderedPageBreak/>
        <w:drawing>
          <wp:inline distT="0" distB="0" distL="0" distR="0" wp14:anchorId="697A2FC8" wp14:editId="0F87FFF3">
            <wp:extent cx="6096000" cy="4015105"/>
            <wp:effectExtent l="0" t="0" r="0" b="4445"/>
            <wp:docPr id="5" name="Рисунок 5" descr="Дидактические материалы для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дактические материалы для игр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15105"/>
                    </a:xfrm>
                    <a:prstGeom prst="rect">
                      <a:avLst/>
                    </a:prstGeom>
                    <a:noFill/>
                    <a:ln>
                      <a:noFill/>
                    </a:ln>
                  </pic:spPr>
                </pic:pic>
              </a:graphicData>
            </a:graphic>
          </wp:inline>
        </w:drawing>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bdr w:val="none" w:sz="0" w:space="0" w:color="auto" w:frame="1"/>
          <w:lang w:eastAsia="ru-RU"/>
        </w:rPr>
        <w:t>2. Категория «Детский вопрос».</w:t>
      </w: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lang w:eastAsia="ru-RU"/>
        </w:rPr>
        <w:t>№ 4. Детская задачка.</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Для сороконожки сшили сапожки.</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Сколько пар сапожек сошьют сороконожке?</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40</w:t>
      </w:r>
      <w:proofErr w:type="gramStart"/>
      <w:r w:rsidRPr="00E061A7">
        <w:rPr>
          <w:rFonts w:ascii="Times New Roman" w:hAnsi="Times New Roman" w:cs="Times New Roman"/>
          <w:color w:val="000000"/>
          <w:sz w:val="24"/>
          <w:szCs w:val="24"/>
          <w:lang w:eastAsia="ru-RU"/>
        </w:rPr>
        <w:t xml:space="preserve"> :</w:t>
      </w:r>
      <w:proofErr w:type="gramEnd"/>
      <w:r w:rsidRPr="00E061A7">
        <w:rPr>
          <w:rFonts w:ascii="Times New Roman" w:hAnsi="Times New Roman" w:cs="Times New Roman"/>
          <w:color w:val="000000"/>
          <w:sz w:val="24"/>
          <w:szCs w:val="24"/>
          <w:lang w:eastAsia="ru-RU"/>
        </w:rPr>
        <w:t xml:space="preserve"> 2 = 20 пар.</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b/>
          <w:color w:val="000000"/>
          <w:sz w:val="24"/>
          <w:szCs w:val="24"/>
          <w:lang w:eastAsia="ru-RU"/>
        </w:rPr>
        <w:t>№ 5. Задание на внимание</w:t>
      </w:r>
      <w:r w:rsidRPr="00E061A7">
        <w:rPr>
          <w:rFonts w:ascii="Times New Roman" w:hAnsi="Times New Roman" w:cs="Times New Roman"/>
          <w:color w:val="000000"/>
          <w:sz w:val="24"/>
          <w:szCs w:val="24"/>
          <w:lang w:eastAsia="ru-RU"/>
        </w:rPr>
        <w:t>:</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Как-то вечером к медведю</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На пирог пришли соседи:</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Еж, барсук, енот, косой,</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Во</w:t>
      </w:r>
      <w:proofErr w:type="gramStart"/>
      <w:r w:rsidRPr="00E061A7">
        <w:rPr>
          <w:rFonts w:ascii="Times New Roman" w:hAnsi="Times New Roman" w:cs="Times New Roman"/>
          <w:color w:val="000000"/>
          <w:sz w:val="24"/>
          <w:szCs w:val="24"/>
          <w:lang w:eastAsia="ru-RU"/>
        </w:rPr>
        <w:t xml:space="preserve">лк с </w:t>
      </w:r>
      <w:proofErr w:type="spellStart"/>
      <w:r w:rsidRPr="00E061A7">
        <w:rPr>
          <w:rFonts w:ascii="Times New Roman" w:hAnsi="Times New Roman" w:cs="Times New Roman"/>
          <w:color w:val="000000"/>
          <w:sz w:val="24"/>
          <w:szCs w:val="24"/>
          <w:lang w:eastAsia="ru-RU"/>
        </w:rPr>
        <w:t>пл</w:t>
      </w:r>
      <w:proofErr w:type="gramEnd"/>
      <w:r w:rsidRPr="00E061A7">
        <w:rPr>
          <w:rFonts w:ascii="Times New Roman" w:hAnsi="Times New Roman" w:cs="Times New Roman"/>
          <w:color w:val="000000"/>
          <w:sz w:val="24"/>
          <w:szCs w:val="24"/>
          <w:lang w:eastAsia="ru-RU"/>
        </w:rPr>
        <w:t>утовкою</w:t>
      </w:r>
      <w:proofErr w:type="spellEnd"/>
      <w:r w:rsidRPr="00E061A7">
        <w:rPr>
          <w:rFonts w:ascii="Times New Roman" w:hAnsi="Times New Roman" w:cs="Times New Roman"/>
          <w:color w:val="000000"/>
          <w:sz w:val="24"/>
          <w:szCs w:val="24"/>
          <w:lang w:eastAsia="ru-RU"/>
        </w:rPr>
        <w:t xml:space="preserve"> лисой.</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А медведь никак не мог</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Разделить на всех пирог.</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Помоги ему скорей –</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Посчитай-ка всех зверей!!!</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7 зверей, включая медведя.</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b/>
          <w:color w:val="000000"/>
          <w:sz w:val="24"/>
          <w:szCs w:val="24"/>
          <w:lang w:eastAsia="ru-RU"/>
        </w:rPr>
        <w:t>№ 6. Детская задачка</w:t>
      </w:r>
      <w:r w:rsidRPr="00E061A7">
        <w:rPr>
          <w:rFonts w:ascii="Times New Roman" w:hAnsi="Times New Roman" w:cs="Times New Roman"/>
          <w:color w:val="000000"/>
          <w:sz w:val="24"/>
          <w:szCs w:val="24"/>
          <w:lang w:eastAsia="ru-RU"/>
        </w:rPr>
        <w:t>:</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Гусеница за день поднимается по дереву вверх на 4 м, а за ночь спускается вниз на 3 м. Определить, сколько времени ей понадобится на то чтобы подняться на 7 м.</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lastRenderedPageBreak/>
        <w:t>Ответ: гусеница достигнет нужной высоты на 4 – й день.</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bdr w:val="none" w:sz="0" w:space="0" w:color="auto" w:frame="1"/>
          <w:lang w:eastAsia="ru-RU"/>
        </w:rPr>
        <w:t>3. Категория «Моя профессия».</w:t>
      </w: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lang w:eastAsia="ru-RU"/>
        </w:rPr>
        <w:t>№ 7. Вопрос:</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Что и сырым не едят и вареным выбрасывают?</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Лавровый лист.</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b/>
          <w:color w:val="000000"/>
          <w:sz w:val="24"/>
          <w:szCs w:val="24"/>
          <w:lang w:eastAsia="ru-RU"/>
        </w:rPr>
        <w:t>№ 8. Задание на внимание</w:t>
      </w:r>
      <w:r w:rsidRPr="00E061A7">
        <w:rPr>
          <w:rFonts w:ascii="Times New Roman" w:hAnsi="Times New Roman" w:cs="Times New Roman"/>
          <w:color w:val="000000"/>
          <w:sz w:val="24"/>
          <w:szCs w:val="24"/>
          <w:lang w:eastAsia="ru-RU"/>
        </w:rPr>
        <w:t>:</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В следующей таблице зашифрованы разные слова, но вам надо найти только те, что связаны с вашей будущей профессией. Слова можно выписывать в любом направлении, но без отрыва.</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noProof/>
          <w:color w:val="000000"/>
          <w:sz w:val="24"/>
          <w:szCs w:val="24"/>
          <w:lang w:eastAsia="ru-RU"/>
        </w:rPr>
        <w:drawing>
          <wp:inline distT="0" distB="0" distL="0" distR="0" wp14:anchorId="6F72BD27" wp14:editId="1FCF83FF">
            <wp:extent cx="6096000" cy="2928620"/>
            <wp:effectExtent l="0" t="0" r="0" b="5080"/>
            <wp:docPr id="4" name="Рисунок 4" descr="Дидактические материалы для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дактические материалы для игр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928620"/>
                    </a:xfrm>
                    <a:prstGeom prst="rect">
                      <a:avLst/>
                    </a:prstGeom>
                    <a:noFill/>
                    <a:ln>
                      <a:noFill/>
                    </a:ln>
                  </pic:spPr>
                </pic:pic>
              </a:graphicData>
            </a:graphic>
          </wp:inline>
        </w:drawing>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proofErr w:type="gramStart"/>
      <w:r w:rsidRPr="00E061A7">
        <w:rPr>
          <w:rFonts w:ascii="Times New Roman" w:hAnsi="Times New Roman" w:cs="Times New Roman"/>
          <w:color w:val="000000"/>
          <w:sz w:val="24"/>
          <w:szCs w:val="24"/>
          <w:lang w:eastAsia="ru-RU"/>
        </w:rPr>
        <w:t>Ответы: хлеб, соль, суп, молоко, рис, масло, крем, обед, лед, сом, колос, белок.</w:t>
      </w:r>
      <w:proofErr w:type="gramEnd"/>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lang w:eastAsia="ru-RU"/>
        </w:rPr>
        <w:t>№ 9. Задание  «Черный ящик».</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Отгадайте, что находится внутри черного ящика.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1. Наводящие вопросы: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В Германии ими украшали комнаты, во Франции - беседки, в Англии и России их выращивали в оранжереях среди редких цветов.</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Родина этого объекта - Южная Америка.</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С точки зрения ботаники это — ягоды. В 1893 году Верховный суд США единогласно признал, что, несмотря на то, что ботаники считают фруктами (т. е. плодами), при взимании таможенных сборов их следует считать овощами. 2001 году Евросоюз решил, что это не овощи, а фрукты.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До начала XIX века они считались несъедобными и даже смертельно ядовитыми.</w:t>
      </w:r>
      <w:r w:rsidRPr="00E061A7">
        <w:rPr>
          <w:rFonts w:ascii="Times New Roman" w:hAnsi="Times New Roman" w:cs="Times New Roman"/>
          <w:color w:val="000000"/>
          <w:sz w:val="24"/>
          <w:szCs w:val="24"/>
          <w:lang w:eastAsia="ru-RU"/>
        </w:rPr>
        <w:br/>
        <w:t xml:space="preserve">В американские учебники вошла история, как подкупленный повар пытался отравить блюдом из них Джорджа Вашингтона. Будущий первый президент США, отведав </w:t>
      </w:r>
      <w:r w:rsidRPr="00E061A7">
        <w:rPr>
          <w:rFonts w:ascii="Times New Roman" w:hAnsi="Times New Roman" w:cs="Times New Roman"/>
          <w:color w:val="000000"/>
          <w:sz w:val="24"/>
          <w:szCs w:val="24"/>
          <w:lang w:eastAsia="ru-RU"/>
        </w:rPr>
        <w:lastRenderedPageBreak/>
        <w:t>приготовленное кушанье, пошёл дальше заниматься делами, так и не узнав о коварном предательстве.</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По-французски их название звучит как "яблоки любви".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Этот овощ имеет ярко-красную окраску плодов.</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Одной из первых стран, начавших выращивать помидоры как культуру, была Россия, где уже в середине XIX века они стали любимым, широко распространенным овощем.</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ПОМИДОРЫ (ТОМАТЫ)</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2. Наводящие вопросы:</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Его начали использовать в пищу 14 тыс. лет назад.</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Во Франции, еще в конце XVIII века цветы этого растения носили в волосах, делали из них букеты. В Германии его выращивали на клумбах перед дворцами.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Начало широкого распространения в России положил указ Сената в 1765, в период правления Екатерины II.  Поначалу население не приняло новую культуру (из-за множества отравлений от употребления плодов).</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Крахмал составляет 70—80  % всех сухих веществ этого растения.</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Это растение было завезено в Европу из Южной Америки 1551 году.</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В России в XVIII — XX веках считался «вторым хлебом», то есть одним из основных продуктов питания.</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xml:space="preserve">· Его название произошло от слова </w:t>
      </w:r>
      <w:proofErr w:type="spellStart"/>
      <w:r w:rsidRPr="00E061A7">
        <w:rPr>
          <w:rFonts w:ascii="Times New Roman" w:hAnsi="Times New Roman" w:cs="Times New Roman"/>
          <w:color w:val="000000"/>
          <w:sz w:val="24"/>
          <w:szCs w:val="24"/>
          <w:lang w:eastAsia="ru-RU"/>
        </w:rPr>
        <w:t>tartufo</w:t>
      </w:r>
      <w:proofErr w:type="spellEnd"/>
      <w:r w:rsidRPr="00E061A7">
        <w:rPr>
          <w:rFonts w:ascii="Times New Roman" w:hAnsi="Times New Roman" w:cs="Times New Roman"/>
          <w:color w:val="000000"/>
          <w:sz w:val="24"/>
          <w:szCs w:val="24"/>
          <w:lang w:eastAsia="ru-RU"/>
        </w:rPr>
        <w:t>, — что переводится с итальянского как трюфель.</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Клубни этого растения являются важным продуктом питания, в отличие от ядовитых плодов.</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КАРТОФЕЛЬ</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bdr w:val="none" w:sz="0" w:space="0" w:color="auto" w:frame="1"/>
          <w:lang w:eastAsia="ru-RU"/>
        </w:rPr>
        <w:t>4. Категория «Части целого».</w:t>
      </w: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lang w:eastAsia="ru-RU"/>
        </w:rPr>
        <w:t>№ 10.</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Прямоугольник был разрезан на 4 части:</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Восстановить его исходное состояние.</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noProof/>
          <w:color w:val="000000"/>
          <w:sz w:val="24"/>
          <w:szCs w:val="24"/>
          <w:lang w:eastAsia="ru-RU"/>
        </w:rPr>
        <w:lastRenderedPageBreak/>
        <w:drawing>
          <wp:inline distT="0" distB="0" distL="0" distR="0" wp14:anchorId="7795C57B" wp14:editId="47C5F865">
            <wp:extent cx="3487003" cy="1766385"/>
            <wp:effectExtent l="0" t="0" r="0" b="5715"/>
            <wp:docPr id="2" name="Рисунок 2" descr="Дидактические материалы для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дактические материалы для игр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8304" cy="1767044"/>
                    </a:xfrm>
                    <a:prstGeom prst="rect">
                      <a:avLst/>
                    </a:prstGeom>
                    <a:noFill/>
                    <a:ln>
                      <a:noFill/>
                    </a:ln>
                  </pic:spPr>
                </pic:pic>
              </a:graphicData>
            </a:graphic>
          </wp:inline>
        </w:drawing>
      </w: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lang w:eastAsia="ru-RU"/>
        </w:rPr>
        <w:t>№ 11.</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Необходимо в обычном тетрадном листе бумаги прорезать дырку, в которую может пройти любой человек.</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noProof/>
          <w:color w:val="000000"/>
          <w:sz w:val="24"/>
          <w:szCs w:val="24"/>
          <w:lang w:eastAsia="ru-RU"/>
        </w:rPr>
        <w:drawing>
          <wp:inline distT="0" distB="0" distL="0" distR="0" wp14:anchorId="10D70626" wp14:editId="24138FE9">
            <wp:extent cx="6096000" cy="2199640"/>
            <wp:effectExtent l="0" t="0" r="0" b="0"/>
            <wp:docPr id="1" name="Рисунок 1" descr="Дидактические материалы для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дактические материалы для игр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199640"/>
                    </a:xfrm>
                    <a:prstGeom prst="rect">
                      <a:avLst/>
                    </a:prstGeom>
                    <a:noFill/>
                    <a:ln>
                      <a:noFill/>
                    </a:ln>
                  </pic:spPr>
                </pic:pic>
              </a:graphicData>
            </a:graphic>
          </wp:inline>
        </w:drawing>
      </w:r>
    </w:p>
    <w:p w:rsidR="003E361A" w:rsidRPr="00E061A7" w:rsidRDefault="003E361A" w:rsidP="00E061A7">
      <w:pPr>
        <w:pStyle w:val="a8"/>
        <w:spacing w:line="360" w:lineRule="auto"/>
        <w:ind w:firstLine="708"/>
        <w:rPr>
          <w:rFonts w:ascii="Times New Roman" w:hAnsi="Times New Roman" w:cs="Times New Roman"/>
          <w:b/>
          <w:color w:val="000000"/>
          <w:sz w:val="24"/>
          <w:szCs w:val="24"/>
          <w:lang w:eastAsia="ru-RU"/>
        </w:rPr>
      </w:pPr>
      <w:r w:rsidRPr="00E061A7">
        <w:rPr>
          <w:rFonts w:ascii="Times New Roman" w:hAnsi="Times New Roman" w:cs="Times New Roman"/>
          <w:b/>
          <w:color w:val="000000"/>
          <w:sz w:val="24"/>
          <w:szCs w:val="24"/>
          <w:lang w:eastAsia="ru-RU"/>
        </w:rPr>
        <w:t>№ 12.</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Задание:</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xml:space="preserve">Необходимо восстановить первоначальный вид известной фразы </w:t>
      </w:r>
      <w:proofErr w:type="spellStart"/>
      <w:r w:rsidRPr="00E061A7">
        <w:rPr>
          <w:rFonts w:ascii="Times New Roman" w:hAnsi="Times New Roman" w:cs="Times New Roman"/>
          <w:color w:val="000000"/>
          <w:sz w:val="24"/>
          <w:szCs w:val="24"/>
          <w:lang w:eastAsia="ru-RU"/>
        </w:rPr>
        <w:t>Норберта</w:t>
      </w:r>
      <w:proofErr w:type="spellEnd"/>
      <w:r w:rsidRPr="00E061A7">
        <w:rPr>
          <w:rFonts w:ascii="Times New Roman" w:hAnsi="Times New Roman" w:cs="Times New Roman"/>
          <w:color w:val="000000"/>
          <w:sz w:val="24"/>
          <w:szCs w:val="24"/>
          <w:lang w:eastAsia="ru-RU"/>
        </w:rPr>
        <w:t xml:space="preserve"> Винера, известного ученого, создателя науки об управлении – кибернетики.</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Фраза распечатана и разрезана на следующие части:</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Высшее назначение</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Информатики</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Находить</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порядок в  хаосе,</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который</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нас окружает</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«Высшее назначение информатики находить порядок в  хаосе, который нас окружает»</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b/>
          <w:color w:val="000000"/>
          <w:sz w:val="24"/>
          <w:szCs w:val="24"/>
          <w:bdr w:val="none" w:sz="0" w:space="0" w:color="auto" w:frame="1"/>
          <w:lang w:eastAsia="ru-RU"/>
        </w:rPr>
        <w:t>4. Вопросы для зрителей</w:t>
      </w:r>
      <w:r w:rsidRPr="00E061A7">
        <w:rPr>
          <w:rFonts w:ascii="Times New Roman" w:hAnsi="Times New Roman" w:cs="Times New Roman"/>
          <w:color w:val="000000"/>
          <w:sz w:val="24"/>
          <w:szCs w:val="24"/>
          <w:bdr w:val="none" w:sz="0" w:space="0" w:color="auto" w:frame="1"/>
          <w:lang w:eastAsia="ru-RU"/>
        </w:rPr>
        <w:t>:</w:t>
      </w:r>
    </w:p>
    <w:p w:rsidR="003E361A" w:rsidRPr="00E061A7" w:rsidRDefault="003E361A" w:rsidP="00E061A7">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Назовите абсолютную температуру тела человека.</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lastRenderedPageBreak/>
        <w:t>Ответ: 36,6</w:t>
      </w:r>
      <w:proofErr w:type="gramStart"/>
      <w:r w:rsidRPr="00E061A7">
        <w:rPr>
          <w:rFonts w:ascii="Times New Roman" w:hAnsi="Times New Roman" w:cs="Times New Roman"/>
          <w:color w:val="000000"/>
          <w:sz w:val="24"/>
          <w:szCs w:val="24"/>
          <w:lang w:eastAsia="ru-RU"/>
        </w:rPr>
        <w:t>º С</w:t>
      </w:r>
      <w:proofErr w:type="gramEnd"/>
      <w:r w:rsidRPr="00E061A7">
        <w:rPr>
          <w:rFonts w:ascii="Times New Roman" w:hAnsi="Times New Roman" w:cs="Times New Roman"/>
          <w:color w:val="000000"/>
          <w:sz w:val="24"/>
          <w:szCs w:val="24"/>
          <w:lang w:eastAsia="ru-RU"/>
        </w:rPr>
        <w:t xml:space="preserve"> + 273 = 309,6 К – т. к. абсолютная температура измеряется в кельвинах.</w:t>
      </w:r>
    </w:p>
    <w:p w:rsidR="003E361A" w:rsidRPr="00E061A7" w:rsidRDefault="003E361A" w:rsidP="0078744D">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Какой великий русский химик был поэтом, физиком, географом и стекловаром.</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Ломоносов.</w:t>
      </w:r>
    </w:p>
    <w:p w:rsidR="003E361A" w:rsidRPr="00E061A7" w:rsidRDefault="003E361A" w:rsidP="0078744D">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Имеет</w:t>
      </w:r>
      <w:bookmarkStart w:id="0" w:name="_GoBack"/>
      <w:bookmarkEnd w:id="0"/>
      <w:r w:rsidRPr="00E061A7">
        <w:rPr>
          <w:rFonts w:ascii="Times New Roman" w:hAnsi="Times New Roman" w:cs="Times New Roman"/>
          <w:color w:val="000000"/>
          <w:sz w:val="24"/>
          <w:szCs w:val="24"/>
          <w:lang w:eastAsia="ru-RU"/>
        </w:rPr>
        <w:t>ся бревно длиной 3 метра. Его надо распилить на части длиной 0,5 м. Сколько разрезов надо сделать?</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5 разрезов.</w:t>
      </w:r>
    </w:p>
    <w:p w:rsidR="003E361A" w:rsidRPr="00E061A7" w:rsidRDefault="003E361A" w:rsidP="0078744D">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Назовите ученого, чья фамилия звучит также как женское украшение.</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Кулон.</w:t>
      </w:r>
    </w:p>
    <w:p w:rsidR="003E361A" w:rsidRPr="00E061A7" w:rsidRDefault="003E361A" w:rsidP="0078744D">
      <w:pPr>
        <w:pStyle w:val="a8"/>
        <w:spacing w:line="360" w:lineRule="auto"/>
        <w:ind w:firstLine="708"/>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 Что такое пиксель?</w:t>
      </w:r>
    </w:p>
    <w:p w:rsidR="003E361A" w:rsidRPr="00E061A7" w:rsidRDefault="003E361A" w:rsidP="00E061A7">
      <w:pPr>
        <w:pStyle w:val="a8"/>
        <w:spacing w:line="360" w:lineRule="auto"/>
        <w:rPr>
          <w:rFonts w:ascii="Times New Roman" w:hAnsi="Times New Roman" w:cs="Times New Roman"/>
          <w:color w:val="000000"/>
          <w:sz w:val="24"/>
          <w:szCs w:val="24"/>
          <w:lang w:eastAsia="ru-RU"/>
        </w:rPr>
      </w:pPr>
      <w:r w:rsidRPr="00E061A7">
        <w:rPr>
          <w:rFonts w:ascii="Times New Roman" w:hAnsi="Times New Roman" w:cs="Times New Roman"/>
          <w:color w:val="000000"/>
          <w:sz w:val="24"/>
          <w:szCs w:val="24"/>
          <w:lang w:eastAsia="ru-RU"/>
        </w:rPr>
        <w:t>Ответ: Наименьший элемент графического изображения – точка.</w:t>
      </w:r>
    </w:p>
    <w:p w:rsidR="003E361A" w:rsidRPr="0078744D" w:rsidRDefault="003E361A" w:rsidP="0078744D">
      <w:pPr>
        <w:pStyle w:val="a8"/>
        <w:spacing w:line="360" w:lineRule="auto"/>
        <w:ind w:firstLine="708"/>
        <w:rPr>
          <w:rFonts w:ascii="Times New Roman" w:hAnsi="Times New Roman" w:cs="Times New Roman"/>
          <w:b/>
          <w:color w:val="000000"/>
          <w:sz w:val="24"/>
          <w:szCs w:val="24"/>
          <w:lang w:eastAsia="ru-RU"/>
        </w:rPr>
      </w:pPr>
      <w:r w:rsidRPr="0078744D">
        <w:rPr>
          <w:rFonts w:ascii="Times New Roman" w:hAnsi="Times New Roman" w:cs="Times New Roman"/>
          <w:b/>
          <w:color w:val="000000"/>
          <w:sz w:val="24"/>
          <w:szCs w:val="24"/>
          <w:lang w:eastAsia="ru-RU"/>
        </w:rPr>
        <w:t>5. Слово жюри.</w:t>
      </w:r>
    </w:p>
    <w:p w:rsidR="003E361A" w:rsidRPr="0078744D" w:rsidRDefault="003E361A" w:rsidP="0078744D">
      <w:pPr>
        <w:pStyle w:val="a8"/>
        <w:spacing w:line="360" w:lineRule="auto"/>
        <w:ind w:firstLine="708"/>
        <w:rPr>
          <w:rFonts w:ascii="Times New Roman" w:hAnsi="Times New Roman" w:cs="Times New Roman"/>
          <w:b/>
          <w:color w:val="000000"/>
          <w:sz w:val="24"/>
          <w:szCs w:val="24"/>
          <w:lang w:eastAsia="ru-RU"/>
        </w:rPr>
      </w:pPr>
      <w:r w:rsidRPr="0078744D">
        <w:rPr>
          <w:rFonts w:ascii="Times New Roman" w:hAnsi="Times New Roman" w:cs="Times New Roman"/>
          <w:b/>
          <w:color w:val="000000"/>
          <w:sz w:val="24"/>
          <w:szCs w:val="24"/>
          <w:lang w:eastAsia="ru-RU"/>
        </w:rPr>
        <w:t>6. Подведение итогов игры и награждение победителей.</w:t>
      </w:r>
    </w:p>
    <w:p w:rsidR="007A20C7" w:rsidRPr="00E061A7" w:rsidRDefault="007A20C7" w:rsidP="00E061A7">
      <w:pPr>
        <w:pStyle w:val="a8"/>
        <w:spacing w:line="360" w:lineRule="auto"/>
        <w:rPr>
          <w:rFonts w:ascii="Times New Roman" w:hAnsi="Times New Roman" w:cs="Times New Roman"/>
          <w:sz w:val="24"/>
          <w:szCs w:val="24"/>
        </w:rPr>
      </w:pPr>
    </w:p>
    <w:sectPr w:rsidR="007A20C7" w:rsidRPr="00E06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9B"/>
    <w:rsid w:val="003E361A"/>
    <w:rsid w:val="0078744D"/>
    <w:rsid w:val="007A20C7"/>
    <w:rsid w:val="00DF089B"/>
    <w:rsid w:val="00E06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3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36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36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36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6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36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36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361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E3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361A"/>
    <w:rPr>
      <w:b/>
      <w:bCs/>
    </w:rPr>
  </w:style>
  <w:style w:type="character" w:styleId="a5">
    <w:name w:val="Emphasis"/>
    <w:basedOn w:val="a0"/>
    <w:uiPriority w:val="20"/>
    <w:qFormat/>
    <w:rsid w:val="003E361A"/>
    <w:rPr>
      <w:i/>
      <w:iCs/>
    </w:rPr>
  </w:style>
  <w:style w:type="paragraph" w:styleId="a6">
    <w:name w:val="Balloon Text"/>
    <w:basedOn w:val="a"/>
    <w:link w:val="a7"/>
    <w:uiPriority w:val="99"/>
    <w:semiHidden/>
    <w:unhideWhenUsed/>
    <w:rsid w:val="003E36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361A"/>
    <w:rPr>
      <w:rFonts w:ascii="Tahoma" w:hAnsi="Tahoma" w:cs="Tahoma"/>
      <w:sz w:val="16"/>
      <w:szCs w:val="16"/>
    </w:rPr>
  </w:style>
  <w:style w:type="paragraph" w:styleId="a8">
    <w:name w:val="No Spacing"/>
    <w:uiPriority w:val="1"/>
    <w:qFormat/>
    <w:rsid w:val="00E061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3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36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36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36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6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36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36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361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E3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361A"/>
    <w:rPr>
      <w:b/>
      <w:bCs/>
    </w:rPr>
  </w:style>
  <w:style w:type="character" w:styleId="a5">
    <w:name w:val="Emphasis"/>
    <w:basedOn w:val="a0"/>
    <w:uiPriority w:val="20"/>
    <w:qFormat/>
    <w:rsid w:val="003E361A"/>
    <w:rPr>
      <w:i/>
      <w:iCs/>
    </w:rPr>
  </w:style>
  <w:style w:type="paragraph" w:styleId="a6">
    <w:name w:val="Balloon Text"/>
    <w:basedOn w:val="a"/>
    <w:link w:val="a7"/>
    <w:uiPriority w:val="99"/>
    <w:semiHidden/>
    <w:unhideWhenUsed/>
    <w:rsid w:val="003E36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361A"/>
    <w:rPr>
      <w:rFonts w:ascii="Tahoma" w:hAnsi="Tahoma" w:cs="Tahoma"/>
      <w:sz w:val="16"/>
      <w:szCs w:val="16"/>
    </w:rPr>
  </w:style>
  <w:style w:type="paragraph" w:styleId="a8">
    <w:name w:val="No Spacing"/>
    <w:uiPriority w:val="1"/>
    <w:qFormat/>
    <w:rsid w:val="00E06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6789">
      <w:bodyDiv w:val="1"/>
      <w:marLeft w:val="0"/>
      <w:marRight w:val="0"/>
      <w:marTop w:val="0"/>
      <w:marBottom w:val="0"/>
      <w:divBdr>
        <w:top w:val="none" w:sz="0" w:space="0" w:color="auto"/>
        <w:left w:val="none" w:sz="0" w:space="0" w:color="auto"/>
        <w:bottom w:val="none" w:sz="0" w:space="0" w:color="auto"/>
        <w:right w:val="none" w:sz="0" w:space="0" w:color="auto"/>
      </w:divBdr>
      <w:divsChild>
        <w:div w:id="74988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2020-03-08T17:53:00Z</dcterms:created>
  <dcterms:modified xsi:type="dcterms:W3CDTF">2020-03-08T17:53:00Z</dcterms:modified>
</cp:coreProperties>
</file>